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D3" w:rsidRDefault="00CF6CD3" w:rsidP="00CF6CD3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F6CD3" w:rsidRPr="003437FA" w:rsidRDefault="00CF6CD3" w:rsidP="00CF6CD3">
      <w:pPr>
        <w:ind w:left="5670"/>
        <w:rPr>
          <w:rFonts w:ascii="Times New Roman" w:hAnsi="Times New Roman" w:cs="Times New Roman"/>
          <w:sz w:val="28"/>
          <w:szCs w:val="28"/>
        </w:rPr>
      </w:pPr>
      <w:r w:rsidRPr="00995BAC">
        <w:rPr>
          <w:rFonts w:ascii="Times New Roman" w:hAnsi="Times New Roman" w:cs="Times New Roman"/>
          <w:sz w:val="28"/>
          <w:szCs w:val="28"/>
        </w:rPr>
        <w:t xml:space="preserve">Приложение  к распоряжению контрольно-счетной комиссии городского округа город Михайловка Волгоградской </w:t>
      </w:r>
      <w:r w:rsidRPr="003437FA">
        <w:rPr>
          <w:rFonts w:ascii="Times New Roman" w:hAnsi="Times New Roman" w:cs="Times New Roman"/>
          <w:sz w:val="28"/>
          <w:szCs w:val="28"/>
        </w:rPr>
        <w:t>области № 1</w:t>
      </w:r>
      <w:r>
        <w:rPr>
          <w:rFonts w:ascii="Times New Roman" w:hAnsi="Times New Roman" w:cs="Times New Roman"/>
          <w:sz w:val="28"/>
          <w:szCs w:val="28"/>
        </w:rPr>
        <w:t>1 от 17</w:t>
      </w:r>
      <w:r w:rsidRPr="003437FA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2.2023</w:t>
      </w:r>
    </w:p>
    <w:p w:rsidR="00CF6CD3" w:rsidRDefault="00CF6CD3" w:rsidP="00CF6CD3">
      <w:pPr>
        <w:rPr>
          <w:b/>
        </w:rPr>
      </w:pPr>
    </w:p>
    <w:p w:rsidR="00CF6CD3" w:rsidRDefault="00CF6CD3" w:rsidP="00CF6CD3">
      <w:pPr>
        <w:jc w:val="center"/>
        <w:rPr>
          <w:b/>
        </w:rPr>
      </w:pPr>
    </w:p>
    <w:p w:rsidR="00CF6CD3" w:rsidRDefault="00CF6CD3" w:rsidP="00CF6CD3">
      <w:pPr>
        <w:jc w:val="center"/>
        <w:rPr>
          <w:b/>
        </w:rPr>
      </w:pPr>
    </w:p>
    <w:p w:rsidR="00CF6CD3" w:rsidRDefault="00CF6CD3" w:rsidP="00CF6CD3">
      <w:pPr>
        <w:jc w:val="center"/>
        <w:rPr>
          <w:b/>
        </w:rPr>
      </w:pPr>
    </w:p>
    <w:p w:rsidR="00CF6CD3" w:rsidRPr="0047671C" w:rsidRDefault="00CF6CD3" w:rsidP="00CF6C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671C">
        <w:rPr>
          <w:rFonts w:ascii="Times New Roman" w:hAnsi="Times New Roman" w:cs="Times New Roman"/>
          <w:b/>
          <w:sz w:val="28"/>
          <w:szCs w:val="28"/>
        </w:rPr>
        <w:t>Стандарт</w:t>
      </w:r>
    </w:p>
    <w:p w:rsidR="00CF6CD3" w:rsidRPr="0047671C" w:rsidRDefault="00CF6CD3" w:rsidP="00CF6C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671C">
        <w:rPr>
          <w:rFonts w:ascii="Times New Roman" w:hAnsi="Times New Roman" w:cs="Times New Roman"/>
          <w:b/>
          <w:bCs/>
          <w:sz w:val="28"/>
          <w:szCs w:val="28"/>
        </w:rPr>
        <w:t>«Подготовка отчета о деятельности контрольно-счетной комиссии городского округа город Михайловка Волгоградской области»</w:t>
      </w:r>
    </w:p>
    <w:p w:rsidR="00CF6CD3" w:rsidRPr="0047671C" w:rsidRDefault="00CF6CD3" w:rsidP="00CF6CD3">
      <w:pPr>
        <w:spacing w:before="100" w:beforeAutospacing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6CD3" w:rsidRDefault="00CF6CD3" w:rsidP="00CF6CD3">
      <w:pPr>
        <w:jc w:val="center"/>
        <w:rPr>
          <w:bCs/>
          <w:sz w:val="28"/>
          <w:szCs w:val="28"/>
        </w:rPr>
      </w:pPr>
    </w:p>
    <w:p w:rsidR="00CF6CD3" w:rsidRDefault="00CF6CD3" w:rsidP="00CF6CD3">
      <w:pPr>
        <w:jc w:val="center"/>
        <w:rPr>
          <w:bCs/>
          <w:sz w:val="28"/>
          <w:szCs w:val="28"/>
        </w:rPr>
      </w:pPr>
    </w:p>
    <w:p w:rsidR="00CF6CD3" w:rsidRDefault="00CF6CD3" w:rsidP="00CF6CD3">
      <w:pPr>
        <w:jc w:val="center"/>
        <w:rPr>
          <w:bCs/>
          <w:sz w:val="28"/>
          <w:szCs w:val="28"/>
        </w:rPr>
      </w:pPr>
    </w:p>
    <w:p w:rsidR="00CF6CD3" w:rsidRDefault="00CF6CD3" w:rsidP="00CF6CD3">
      <w:pPr>
        <w:jc w:val="center"/>
        <w:rPr>
          <w:bCs/>
          <w:sz w:val="28"/>
          <w:szCs w:val="28"/>
        </w:rPr>
      </w:pPr>
    </w:p>
    <w:p w:rsidR="00CF6CD3" w:rsidRDefault="00CF6CD3" w:rsidP="00CF6CD3">
      <w:pPr>
        <w:jc w:val="center"/>
        <w:rPr>
          <w:bCs/>
          <w:sz w:val="28"/>
          <w:szCs w:val="28"/>
        </w:rPr>
      </w:pPr>
    </w:p>
    <w:p w:rsidR="00CF6CD3" w:rsidRDefault="00CF6CD3" w:rsidP="00CF6CD3">
      <w:pPr>
        <w:jc w:val="center"/>
        <w:rPr>
          <w:bCs/>
          <w:sz w:val="28"/>
          <w:szCs w:val="28"/>
        </w:rPr>
      </w:pPr>
    </w:p>
    <w:p w:rsidR="00CF6CD3" w:rsidRDefault="00CF6CD3" w:rsidP="00CF6CD3">
      <w:pPr>
        <w:jc w:val="center"/>
        <w:rPr>
          <w:bCs/>
          <w:sz w:val="28"/>
          <w:szCs w:val="28"/>
        </w:rPr>
      </w:pPr>
    </w:p>
    <w:p w:rsidR="00CF6CD3" w:rsidRDefault="00CF6CD3" w:rsidP="00CF6CD3">
      <w:pPr>
        <w:jc w:val="center"/>
        <w:rPr>
          <w:bCs/>
          <w:sz w:val="28"/>
          <w:szCs w:val="28"/>
        </w:rPr>
      </w:pPr>
    </w:p>
    <w:p w:rsidR="00CF6CD3" w:rsidRDefault="00CF6CD3" w:rsidP="00CF6CD3">
      <w:pPr>
        <w:jc w:val="center"/>
        <w:rPr>
          <w:bCs/>
          <w:sz w:val="28"/>
          <w:szCs w:val="28"/>
        </w:rPr>
      </w:pPr>
    </w:p>
    <w:p w:rsidR="00CF6CD3" w:rsidRDefault="00CF6CD3" w:rsidP="00CF6CD3">
      <w:pPr>
        <w:jc w:val="center"/>
        <w:rPr>
          <w:bCs/>
          <w:sz w:val="28"/>
          <w:szCs w:val="28"/>
        </w:rPr>
      </w:pPr>
    </w:p>
    <w:p w:rsidR="00CF6CD3" w:rsidRPr="00F847D3" w:rsidRDefault="00CF6CD3" w:rsidP="00CF6CD3">
      <w:pPr>
        <w:pStyle w:val="4"/>
        <w:ind w:firstLine="0"/>
      </w:pPr>
      <w:r w:rsidRPr="00F847D3">
        <w:t>20</w:t>
      </w:r>
      <w:r>
        <w:t>23</w:t>
      </w:r>
      <w:r w:rsidRPr="00F847D3">
        <w:t xml:space="preserve"> год</w:t>
      </w:r>
    </w:p>
    <w:p w:rsidR="00CF6CD3" w:rsidRDefault="00CF6CD3" w:rsidP="00CF6CD3">
      <w:pPr>
        <w:widowControl w:val="0"/>
        <w:jc w:val="center"/>
        <w:rPr>
          <w:sz w:val="28"/>
        </w:rPr>
      </w:pPr>
    </w:p>
    <w:p w:rsidR="00CF6CD3" w:rsidRPr="00526E3F" w:rsidRDefault="00CF6CD3" w:rsidP="00CF6CD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5F58" w:rsidRDefault="00D75F58" w:rsidP="00D75F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5F58" w:rsidRPr="00D75F58" w:rsidRDefault="00D75F58" w:rsidP="00D75F5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F5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Общие положения </w:t>
      </w:r>
    </w:p>
    <w:p w:rsidR="00D75F58" w:rsidRDefault="00D75F58" w:rsidP="00D75F58">
      <w:pPr>
        <w:jc w:val="both"/>
        <w:rPr>
          <w:rFonts w:ascii="Times New Roman" w:hAnsi="Times New Roman" w:cs="Times New Roman"/>
          <w:sz w:val="28"/>
          <w:szCs w:val="28"/>
        </w:rPr>
      </w:pPr>
      <w:r w:rsidRPr="00D75F58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D75F58">
        <w:rPr>
          <w:rFonts w:ascii="Times New Roman" w:hAnsi="Times New Roman" w:cs="Times New Roman"/>
          <w:sz w:val="28"/>
          <w:szCs w:val="28"/>
        </w:rPr>
        <w:t>В соответствии с Фе</w:t>
      </w:r>
      <w:r w:rsidR="009A2EA6">
        <w:rPr>
          <w:rFonts w:ascii="Times New Roman" w:hAnsi="Times New Roman" w:cs="Times New Roman"/>
          <w:sz w:val="28"/>
          <w:szCs w:val="28"/>
        </w:rPr>
        <w:t>деральным законом от 07.02.2011</w:t>
      </w:r>
      <w:r w:rsidRPr="00D75F58">
        <w:rPr>
          <w:rFonts w:ascii="Times New Roman" w:hAnsi="Times New Roman" w:cs="Times New Roman"/>
          <w:sz w:val="28"/>
          <w:szCs w:val="28"/>
        </w:rPr>
        <w:t xml:space="preserve">г. № 6-ФЗ «Об общих принципах организации и деятельности контрольно-счетных органов субъектов Российской Федерации и муниципальных образований» и Положением о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75F58">
        <w:rPr>
          <w:rFonts w:ascii="Times New Roman" w:hAnsi="Times New Roman" w:cs="Times New Roman"/>
          <w:sz w:val="28"/>
          <w:szCs w:val="28"/>
        </w:rPr>
        <w:t xml:space="preserve">онтрольно-счетной </w:t>
      </w:r>
      <w:r>
        <w:rPr>
          <w:rFonts w:ascii="Times New Roman" w:hAnsi="Times New Roman" w:cs="Times New Roman"/>
          <w:sz w:val="28"/>
          <w:szCs w:val="28"/>
        </w:rPr>
        <w:t>комиссии (у</w:t>
      </w:r>
      <w:r w:rsidRPr="00D75F58">
        <w:rPr>
          <w:rFonts w:ascii="Times New Roman" w:hAnsi="Times New Roman" w:cs="Times New Roman"/>
          <w:sz w:val="28"/>
          <w:szCs w:val="28"/>
        </w:rPr>
        <w:t>тв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75F58">
        <w:rPr>
          <w:rFonts w:ascii="Times New Roman" w:hAnsi="Times New Roman" w:cs="Times New Roman"/>
          <w:sz w:val="28"/>
          <w:szCs w:val="28"/>
        </w:rPr>
        <w:t xml:space="preserve"> решением </w:t>
      </w:r>
      <w:r>
        <w:rPr>
          <w:rFonts w:ascii="Times New Roman" w:hAnsi="Times New Roman" w:cs="Times New Roman"/>
          <w:sz w:val="28"/>
          <w:szCs w:val="28"/>
        </w:rPr>
        <w:t xml:space="preserve">Михайловской </w:t>
      </w:r>
      <w:r w:rsidRPr="00D75F58">
        <w:rPr>
          <w:rFonts w:ascii="Times New Roman" w:hAnsi="Times New Roman" w:cs="Times New Roman"/>
          <w:sz w:val="28"/>
          <w:szCs w:val="28"/>
        </w:rPr>
        <w:t>городской Думы от 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75F58">
        <w:rPr>
          <w:rFonts w:ascii="Times New Roman" w:hAnsi="Times New Roman" w:cs="Times New Roman"/>
          <w:sz w:val="28"/>
          <w:szCs w:val="28"/>
        </w:rPr>
        <w:t>.</w:t>
      </w:r>
      <w:r w:rsidR="00E41DF8">
        <w:rPr>
          <w:rFonts w:ascii="Times New Roman" w:hAnsi="Times New Roman" w:cs="Times New Roman"/>
          <w:sz w:val="28"/>
          <w:szCs w:val="28"/>
        </w:rPr>
        <w:t>12</w:t>
      </w:r>
      <w:r w:rsidRPr="00D75F58">
        <w:rPr>
          <w:rFonts w:ascii="Times New Roman" w:hAnsi="Times New Roman" w:cs="Times New Roman"/>
          <w:sz w:val="28"/>
          <w:szCs w:val="28"/>
        </w:rPr>
        <w:t>.20</w:t>
      </w:r>
      <w:r w:rsidR="00E41DF8">
        <w:rPr>
          <w:rFonts w:ascii="Times New Roman" w:hAnsi="Times New Roman" w:cs="Times New Roman"/>
          <w:sz w:val="28"/>
          <w:szCs w:val="28"/>
        </w:rPr>
        <w:t>09 г. №</w:t>
      </w:r>
      <w:r w:rsidR="009A2EA6">
        <w:rPr>
          <w:rFonts w:ascii="Times New Roman" w:hAnsi="Times New Roman" w:cs="Times New Roman"/>
          <w:sz w:val="28"/>
          <w:szCs w:val="28"/>
        </w:rPr>
        <w:t xml:space="preserve"> </w:t>
      </w:r>
      <w:r w:rsidR="00E41DF8">
        <w:rPr>
          <w:rFonts w:ascii="Times New Roman" w:hAnsi="Times New Roman" w:cs="Times New Roman"/>
          <w:sz w:val="28"/>
          <w:szCs w:val="28"/>
        </w:rPr>
        <w:t>482</w:t>
      </w:r>
      <w:r w:rsidRPr="00D75F58">
        <w:rPr>
          <w:rFonts w:ascii="Times New Roman" w:hAnsi="Times New Roman" w:cs="Times New Roman"/>
          <w:sz w:val="28"/>
          <w:szCs w:val="28"/>
        </w:rPr>
        <w:t xml:space="preserve">, </w:t>
      </w:r>
      <w:r w:rsidR="00E41DF8">
        <w:rPr>
          <w:rFonts w:ascii="Times New Roman" w:hAnsi="Times New Roman" w:cs="Times New Roman"/>
          <w:sz w:val="28"/>
          <w:szCs w:val="28"/>
        </w:rPr>
        <w:t>к</w:t>
      </w:r>
      <w:r w:rsidRPr="00D75F58">
        <w:rPr>
          <w:rFonts w:ascii="Times New Roman" w:hAnsi="Times New Roman" w:cs="Times New Roman"/>
          <w:sz w:val="28"/>
          <w:szCs w:val="28"/>
        </w:rPr>
        <w:t xml:space="preserve">онтрольно-счетная </w:t>
      </w:r>
      <w:r w:rsidR="00E41DF8">
        <w:rPr>
          <w:rFonts w:ascii="Times New Roman" w:hAnsi="Times New Roman" w:cs="Times New Roman"/>
          <w:sz w:val="28"/>
          <w:szCs w:val="28"/>
        </w:rPr>
        <w:t>комиссия городского округа город Михайловка</w:t>
      </w:r>
      <w:r w:rsidRPr="00D75F58">
        <w:rPr>
          <w:rFonts w:ascii="Times New Roman" w:hAnsi="Times New Roman" w:cs="Times New Roman"/>
          <w:sz w:val="28"/>
          <w:szCs w:val="28"/>
        </w:rPr>
        <w:t xml:space="preserve"> Волгоград</w:t>
      </w:r>
      <w:r w:rsidR="00E41DF8">
        <w:rPr>
          <w:rFonts w:ascii="Times New Roman" w:hAnsi="Times New Roman" w:cs="Times New Roman"/>
          <w:sz w:val="28"/>
          <w:szCs w:val="28"/>
        </w:rPr>
        <w:t>ской области</w:t>
      </w:r>
      <w:r w:rsidRPr="00D75F58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995BAC">
        <w:rPr>
          <w:rFonts w:ascii="Times New Roman" w:hAnsi="Times New Roman" w:cs="Times New Roman"/>
          <w:sz w:val="28"/>
          <w:szCs w:val="28"/>
        </w:rPr>
        <w:t xml:space="preserve"> по тексту</w:t>
      </w:r>
      <w:r w:rsidRPr="00D75F58">
        <w:rPr>
          <w:rFonts w:ascii="Times New Roman" w:hAnsi="Times New Roman" w:cs="Times New Roman"/>
          <w:sz w:val="28"/>
          <w:szCs w:val="28"/>
        </w:rPr>
        <w:t xml:space="preserve"> –</w:t>
      </w:r>
      <w:r w:rsidR="009A2EA6">
        <w:rPr>
          <w:rFonts w:ascii="Times New Roman" w:hAnsi="Times New Roman" w:cs="Times New Roman"/>
          <w:sz w:val="28"/>
          <w:szCs w:val="28"/>
        </w:rPr>
        <w:t xml:space="preserve"> </w:t>
      </w:r>
      <w:r w:rsidR="00E41DF8">
        <w:rPr>
          <w:rFonts w:ascii="Times New Roman" w:hAnsi="Times New Roman" w:cs="Times New Roman"/>
          <w:sz w:val="28"/>
          <w:szCs w:val="28"/>
        </w:rPr>
        <w:t>КСК</w:t>
      </w:r>
      <w:r w:rsidR="004C0D0A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9A2E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C0D0A">
        <w:rPr>
          <w:rFonts w:ascii="Times New Roman" w:hAnsi="Times New Roman" w:cs="Times New Roman"/>
          <w:sz w:val="28"/>
          <w:szCs w:val="28"/>
        </w:rPr>
        <w:t>к</w:t>
      </w:r>
      <w:r w:rsidRPr="00D75F58">
        <w:rPr>
          <w:rFonts w:ascii="Times New Roman" w:hAnsi="Times New Roman" w:cs="Times New Roman"/>
          <w:sz w:val="28"/>
          <w:szCs w:val="28"/>
        </w:rPr>
        <w:t xml:space="preserve">онтрольно-счетная </w:t>
      </w:r>
      <w:r w:rsidR="00E41DF8">
        <w:rPr>
          <w:rFonts w:ascii="Times New Roman" w:hAnsi="Times New Roman" w:cs="Times New Roman"/>
          <w:sz w:val="28"/>
          <w:szCs w:val="28"/>
        </w:rPr>
        <w:t>комиссия</w:t>
      </w:r>
      <w:r w:rsidRPr="00D75F58">
        <w:rPr>
          <w:rFonts w:ascii="Times New Roman" w:hAnsi="Times New Roman" w:cs="Times New Roman"/>
          <w:sz w:val="28"/>
          <w:szCs w:val="28"/>
        </w:rPr>
        <w:t xml:space="preserve">) ежегодно представляет в </w:t>
      </w:r>
      <w:r w:rsidR="00E41DF8">
        <w:rPr>
          <w:rFonts w:ascii="Times New Roman" w:hAnsi="Times New Roman" w:cs="Times New Roman"/>
          <w:sz w:val="28"/>
          <w:szCs w:val="28"/>
        </w:rPr>
        <w:t xml:space="preserve">Михайловскую </w:t>
      </w:r>
      <w:r w:rsidRPr="00D75F58">
        <w:rPr>
          <w:rFonts w:ascii="Times New Roman" w:hAnsi="Times New Roman" w:cs="Times New Roman"/>
          <w:sz w:val="28"/>
          <w:szCs w:val="28"/>
        </w:rPr>
        <w:t xml:space="preserve"> городскую Думу отчет о своей деятельности (далее – Отчет). </w:t>
      </w:r>
      <w:proofErr w:type="gramEnd"/>
    </w:p>
    <w:p w:rsidR="003E2C6F" w:rsidRDefault="00D75F58" w:rsidP="00D75F58">
      <w:pPr>
        <w:jc w:val="both"/>
        <w:rPr>
          <w:rFonts w:ascii="Times New Roman" w:hAnsi="Times New Roman" w:cs="Times New Roman"/>
          <w:sz w:val="28"/>
          <w:szCs w:val="28"/>
        </w:rPr>
      </w:pPr>
      <w:r w:rsidRPr="00D75F58">
        <w:rPr>
          <w:rFonts w:ascii="Times New Roman" w:hAnsi="Times New Roman" w:cs="Times New Roman"/>
          <w:sz w:val="28"/>
          <w:szCs w:val="28"/>
        </w:rPr>
        <w:t>1.2. Целью разработки стандарта «По</w:t>
      </w:r>
      <w:r w:rsidR="00E20F50">
        <w:rPr>
          <w:rFonts w:ascii="Times New Roman" w:hAnsi="Times New Roman" w:cs="Times New Roman"/>
          <w:sz w:val="28"/>
          <w:szCs w:val="28"/>
        </w:rPr>
        <w:t>дготовка отчета о деятельности к</w:t>
      </w:r>
      <w:r w:rsidRPr="00D75F58">
        <w:rPr>
          <w:rFonts w:ascii="Times New Roman" w:hAnsi="Times New Roman" w:cs="Times New Roman"/>
          <w:sz w:val="28"/>
          <w:szCs w:val="28"/>
        </w:rPr>
        <w:t xml:space="preserve">онтрольно-счетной </w:t>
      </w:r>
      <w:r w:rsidR="00E20F50">
        <w:rPr>
          <w:rFonts w:ascii="Times New Roman" w:hAnsi="Times New Roman" w:cs="Times New Roman"/>
          <w:sz w:val="28"/>
          <w:szCs w:val="28"/>
        </w:rPr>
        <w:t>комиссии городского округа город Михайловка Волгоградской области</w:t>
      </w:r>
      <w:r w:rsidRPr="00D75F58">
        <w:rPr>
          <w:rFonts w:ascii="Times New Roman" w:hAnsi="Times New Roman" w:cs="Times New Roman"/>
          <w:sz w:val="28"/>
          <w:szCs w:val="28"/>
        </w:rPr>
        <w:t xml:space="preserve">» (далее – Стандарт) является установление порядка подготовки Отчета. </w:t>
      </w:r>
    </w:p>
    <w:p w:rsidR="003E2C6F" w:rsidRDefault="00D75F58" w:rsidP="00D75F58">
      <w:pPr>
        <w:jc w:val="both"/>
        <w:rPr>
          <w:rFonts w:ascii="Times New Roman" w:hAnsi="Times New Roman" w:cs="Times New Roman"/>
          <w:sz w:val="28"/>
          <w:szCs w:val="28"/>
        </w:rPr>
      </w:pPr>
      <w:r w:rsidRPr="00D75F58">
        <w:rPr>
          <w:rFonts w:ascii="Times New Roman" w:hAnsi="Times New Roman" w:cs="Times New Roman"/>
          <w:sz w:val="28"/>
          <w:szCs w:val="28"/>
        </w:rPr>
        <w:t>1.3. Задачами настоящего Стандарта является определение:</w:t>
      </w:r>
    </w:p>
    <w:p w:rsidR="003E2C6F" w:rsidRDefault="003E2C6F" w:rsidP="00D75F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75F58" w:rsidRPr="00D75F58">
        <w:rPr>
          <w:rFonts w:ascii="Times New Roman" w:hAnsi="Times New Roman" w:cs="Times New Roman"/>
          <w:sz w:val="28"/>
          <w:szCs w:val="28"/>
        </w:rPr>
        <w:t xml:space="preserve">структуры Отчета; </w:t>
      </w:r>
    </w:p>
    <w:p w:rsidR="003E2C6F" w:rsidRDefault="003E2C6F" w:rsidP="00D75F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75F58" w:rsidRPr="00D75F58">
        <w:rPr>
          <w:rFonts w:ascii="Times New Roman" w:hAnsi="Times New Roman" w:cs="Times New Roman"/>
          <w:sz w:val="28"/>
          <w:szCs w:val="28"/>
        </w:rPr>
        <w:t xml:space="preserve"> порядка формирования и утверждения Отчета. </w:t>
      </w:r>
    </w:p>
    <w:p w:rsidR="003E2C6F" w:rsidRDefault="00D75F58" w:rsidP="00D75F58">
      <w:pPr>
        <w:jc w:val="both"/>
        <w:rPr>
          <w:rFonts w:ascii="Times New Roman" w:hAnsi="Times New Roman" w:cs="Times New Roman"/>
          <w:sz w:val="28"/>
          <w:szCs w:val="28"/>
        </w:rPr>
      </w:pPr>
      <w:r w:rsidRPr="00D75F58">
        <w:rPr>
          <w:rFonts w:ascii="Times New Roman" w:hAnsi="Times New Roman" w:cs="Times New Roman"/>
          <w:sz w:val="28"/>
          <w:szCs w:val="28"/>
        </w:rPr>
        <w:t xml:space="preserve">1.4. Стандарт является обязательным к применению всеми сотрудниками </w:t>
      </w:r>
      <w:r w:rsidR="003E2C6F">
        <w:rPr>
          <w:rFonts w:ascii="Times New Roman" w:hAnsi="Times New Roman" w:cs="Times New Roman"/>
          <w:sz w:val="28"/>
          <w:szCs w:val="28"/>
        </w:rPr>
        <w:t>КСК</w:t>
      </w:r>
      <w:r w:rsidRPr="00D75F58">
        <w:rPr>
          <w:rFonts w:ascii="Times New Roman" w:hAnsi="Times New Roman" w:cs="Times New Roman"/>
          <w:sz w:val="28"/>
          <w:szCs w:val="28"/>
        </w:rPr>
        <w:t xml:space="preserve">, участвующими в подготовке Отчета. </w:t>
      </w:r>
    </w:p>
    <w:p w:rsidR="003E2C6F" w:rsidRPr="003E2C6F" w:rsidRDefault="00D75F58" w:rsidP="00D75F5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E2C6F">
        <w:rPr>
          <w:rFonts w:ascii="Times New Roman" w:hAnsi="Times New Roman" w:cs="Times New Roman"/>
          <w:b/>
          <w:sz w:val="28"/>
          <w:szCs w:val="28"/>
        </w:rPr>
        <w:t>2. Структура отчета о деятельнос</w:t>
      </w:r>
      <w:r w:rsidR="003E2C6F" w:rsidRPr="003E2C6F">
        <w:rPr>
          <w:rFonts w:ascii="Times New Roman" w:hAnsi="Times New Roman" w:cs="Times New Roman"/>
          <w:b/>
          <w:sz w:val="28"/>
          <w:szCs w:val="28"/>
        </w:rPr>
        <w:t>ти к</w:t>
      </w:r>
      <w:r w:rsidRPr="003E2C6F">
        <w:rPr>
          <w:rFonts w:ascii="Times New Roman" w:hAnsi="Times New Roman" w:cs="Times New Roman"/>
          <w:b/>
          <w:sz w:val="28"/>
          <w:szCs w:val="28"/>
        </w:rPr>
        <w:t xml:space="preserve">онтрольно-счетной </w:t>
      </w:r>
      <w:r w:rsidR="003E2C6F" w:rsidRPr="003E2C6F">
        <w:rPr>
          <w:rFonts w:ascii="Times New Roman" w:hAnsi="Times New Roman" w:cs="Times New Roman"/>
          <w:b/>
          <w:sz w:val="28"/>
          <w:szCs w:val="28"/>
        </w:rPr>
        <w:t>комиссии городского округа город Михайловка</w:t>
      </w:r>
    </w:p>
    <w:p w:rsidR="00FC111A" w:rsidRDefault="00D75F58" w:rsidP="00D75F58">
      <w:pPr>
        <w:jc w:val="both"/>
        <w:rPr>
          <w:rFonts w:ascii="Times New Roman" w:hAnsi="Times New Roman" w:cs="Times New Roman"/>
          <w:sz w:val="28"/>
          <w:szCs w:val="28"/>
        </w:rPr>
      </w:pPr>
      <w:r w:rsidRPr="00D75F58">
        <w:rPr>
          <w:rFonts w:ascii="Times New Roman" w:hAnsi="Times New Roman" w:cs="Times New Roman"/>
          <w:sz w:val="28"/>
          <w:szCs w:val="28"/>
        </w:rPr>
        <w:t xml:space="preserve"> 2.1. Отчет формируется на основании: </w:t>
      </w:r>
    </w:p>
    <w:p w:rsidR="00FC111A" w:rsidRDefault="00FC111A" w:rsidP="00D75F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75F58" w:rsidRPr="00D75F58">
        <w:rPr>
          <w:rFonts w:ascii="Times New Roman" w:hAnsi="Times New Roman" w:cs="Times New Roman"/>
          <w:sz w:val="28"/>
          <w:szCs w:val="28"/>
        </w:rPr>
        <w:t xml:space="preserve"> результатов контрольных и экспертно-аналитических мероприятий, проведенных </w:t>
      </w:r>
      <w:r>
        <w:rPr>
          <w:rFonts w:ascii="Times New Roman" w:hAnsi="Times New Roman" w:cs="Times New Roman"/>
          <w:sz w:val="28"/>
          <w:szCs w:val="28"/>
        </w:rPr>
        <w:t>КСК</w:t>
      </w:r>
      <w:r w:rsidR="00D75F58" w:rsidRPr="00D75F5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C111A" w:rsidRDefault="00FC111A" w:rsidP="00D75F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дополнительной информации.</w:t>
      </w:r>
    </w:p>
    <w:p w:rsidR="00FC111A" w:rsidRDefault="00D75F58" w:rsidP="00D75F58">
      <w:pPr>
        <w:jc w:val="both"/>
        <w:rPr>
          <w:rFonts w:ascii="Times New Roman" w:hAnsi="Times New Roman" w:cs="Times New Roman"/>
          <w:sz w:val="28"/>
          <w:szCs w:val="28"/>
        </w:rPr>
      </w:pPr>
      <w:r w:rsidRPr="00D75F58">
        <w:rPr>
          <w:rFonts w:ascii="Times New Roman" w:hAnsi="Times New Roman" w:cs="Times New Roman"/>
          <w:sz w:val="28"/>
          <w:szCs w:val="28"/>
        </w:rPr>
        <w:t xml:space="preserve">2.2. Отчет содержит сведения, определяющие </w:t>
      </w:r>
      <w:r w:rsidRPr="00FC111A">
        <w:rPr>
          <w:rFonts w:ascii="Times New Roman" w:hAnsi="Times New Roman" w:cs="Times New Roman"/>
          <w:sz w:val="28"/>
          <w:szCs w:val="28"/>
        </w:rPr>
        <w:t xml:space="preserve">работу </w:t>
      </w:r>
      <w:r w:rsidR="00FC111A" w:rsidRPr="00FC111A">
        <w:rPr>
          <w:rFonts w:ascii="Times New Roman" w:hAnsi="Times New Roman" w:cs="Times New Roman"/>
          <w:sz w:val="28"/>
          <w:szCs w:val="28"/>
        </w:rPr>
        <w:t>контрольно-счетной комиссии гор</w:t>
      </w:r>
      <w:r w:rsidR="00FC111A">
        <w:rPr>
          <w:rFonts w:ascii="Times New Roman" w:hAnsi="Times New Roman" w:cs="Times New Roman"/>
          <w:sz w:val="28"/>
          <w:szCs w:val="28"/>
        </w:rPr>
        <w:t xml:space="preserve">одского округа город Михайловка </w:t>
      </w:r>
      <w:r w:rsidRPr="00D75F58">
        <w:rPr>
          <w:rFonts w:ascii="Times New Roman" w:hAnsi="Times New Roman" w:cs="Times New Roman"/>
          <w:sz w:val="28"/>
          <w:szCs w:val="28"/>
        </w:rPr>
        <w:t xml:space="preserve">в целом, их анализ и основные выводы, объединенные в следующие разделы: </w:t>
      </w:r>
    </w:p>
    <w:p w:rsidR="00FC111A" w:rsidRDefault="00D75F58" w:rsidP="00D75F58">
      <w:pPr>
        <w:jc w:val="both"/>
        <w:rPr>
          <w:rFonts w:ascii="Times New Roman" w:hAnsi="Times New Roman" w:cs="Times New Roman"/>
          <w:sz w:val="28"/>
          <w:szCs w:val="28"/>
        </w:rPr>
      </w:pPr>
      <w:r w:rsidRPr="00D75F58">
        <w:rPr>
          <w:rFonts w:ascii="Times New Roman" w:hAnsi="Times New Roman" w:cs="Times New Roman"/>
          <w:sz w:val="28"/>
          <w:szCs w:val="28"/>
        </w:rPr>
        <w:t xml:space="preserve">I. Общие сведения. </w:t>
      </w:r>
    </w:p>
    <w:p w:rsidR="00FC111A" w:rsidRPr="003E2C6F" w:rsidRDefault="00D75F58" w:rsidP="00FC111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F58">
        <w:rPr>
          <w:rFonts w:ascii="Times New Roman" w:hAnsi="Times New Roman" w:cs="Times New Roman"/>
          <w:sz w:val="28"/>
          <w:szCs w:val="28"/>
        </w:rPr>
        <w:t xml:space="preserve">II. Результаты </w:t>
      </w:r>
      <w:r w:rsidRPr="00FC111A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FC111A" w:rsidRPr="00FC111A">
        <w:rPr>
          <w:rFonts w:ascii="Times New Roman" w:hAnsi="Times New Roman" w:cs="Times New Roman"/>
          <w:sz w:val="28"/>
          <w:szCs w:val="28"/>
        </w:rPr>
        <w:t>контрольно-счетной комиссии городского округа город Михайловка</w:t>
      </w:r>
      <w:r w:rsidR="00FC111A">
        <w:rPr>
          <w:rFonts w:ascii="Times New Roman" w:hAnsi="Times New Roman" w:cs="Times New Roman"/>
          <w:sz w:val="28"/>
          <w:szCs w:val="28"/>
        </w:rPr>
        <w:t>:</w:t>
      </w:r>
    </w:p>
    <w:p w:rsidR="00D83C11" w:rsidRDefault="00D83C11" w:rsidP="00D75F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75F58" w:rsidRPr="00D75F58">
        <w:rPr>
          <w:rFonts w:ascii="Times New Roman" w:hAnsi="Times New Roman" w:cs="Times New Roman"/>
          <w:sz w:val="28"/>
          <w:szCs w:val="28"/>
        </w:rPr>
        <w:t xml:space="preserve"> общие результаты деятельности </w:t>
      </w:r>
      <w:r w:rsidR="004C0D0A">
        <w:rPr>
          <w:rFonts w:ascii="Times New Roman" w:hAnsi="Times New Roman" w:cs="Times New Roman"/>
          <w:sz w:val="28"/>
          <w:szCs w:val="28"/>
        </w:rPr>
        <w:t>контрольно-счетной комиссии</w:t>
      </w:r>
      <w:r w:rsidR="00D75F58" w:rsidRPr="00D75F5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83C11" w:rsidRDefault="00D83C11" w:rsidP="00D75F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D75F58" w:rsidRPr="00D75F58">
        <w:rPr>
          <w:rFonts w:ascii="Times New Roman" w:hAnsi="Times New Roman" w:cs="Times New Roman"/>
          <w:sz w:val="28"/>
          <w:szCs w:val="28"/>
        </w:rPr>
        <w:t xml:space="preserve">экспертно-аналитическая деятельность; </w:t>
      </w:r>
    </w:p>
    <w:p w:rsidR="00D83C11" w:rsidRDefault="00D83C11" w:rsidP="00D75F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75F58" w:rsidRPr="00D75F58">
        <w:rPr>
          <w:rFonts w:ascii="Times New Roman" w:hAnsi="Times New Roman" w:cs="Times New Roman"/>
          <w:sz w:val="28"/>
          <w:szCs w:val="28"/>
        </w:rPr>
        <w:t xml:space="preserve"> контрольная деятельность; </w:t>
      </w:r>
    </w:p>
    <w:p w:rsidR="00D83C11" w:rsidRDefault="00D83C11" w:rsidP="00D75F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75F58" w:rsidRPr="00D75F58">
        <w:rPr>
          <w:rFonts w:ascii="Times New Roman" w:hAnsi="Times New Roman" w:cs="Times New Roman"/>
          <w:sz w:val="28"/>
          <w:szCs w:val="28"/>
        </w:rPr>
        <w:t xml:space="preserve">аудит в сфере закупок; </w:t>
      </w:r>
    </w:p>
    <w:p w:rsidR="00D83C11" w:rsidRDefault="00D83C11" w:rsidP="00D75F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75F58" w:rsidRPr="00D75F58">
        <w:rPr>
          <w:rFonts w:ascii="Times New Roman" w:hAnsi="Times New Roman" w:cs="Times New Roman"/>
          <w:sz w:val="28"/>
          <w:szCs w:val="28"/>
        </w:rPr>
        <w:t xml:space="preserve">контроль устранения нарушений (недостатков) и реализации предложений, отраженных в отчетах и заключениях. </w:t>
      </w:r>
    </w:p>
    <w:p w:rsidR="00D83C11" w:rsidRDefault="00D75F58" w:rsidP="00D75F58">
      <w:pPr>
        <w:jc w:val="both"/>
        <w:rPr>
          <w:rFonts w:ascii="Times New Roman" w:hAnsi="Times New Roman" w:cs="Times New Roman"/>
          <w:sz w:val="28"/>
          <w:szCs w:val="28"/>
        </w:rPr>
      </w:pPr>
      <w:r w:rsidRPr="00D75F58">
        <w:rPr>
          <w:rFonts w:ascii="Times New Roman" w:hAnsi="Times New Roman" w:cs="Times New Roman"/>
          <w:sz w:val="28"/>
          <w:szCs w:val="28"/>
        </w:rPr>
        <w:t xml:space="preserve">III. </w:t>
      </w:r>
      <w:r w:rsidRPr="00D83C11">
        <w:rPr>
          <w:rFonts w:ascii="Times New Roman" w:hAnsi="Times New Roman" w:cs="Times New Roman"/>
          <w:sz w:val="28"/>
          <w:szCs w:val="28"/>
        </w:rPr>
        <w:t xml:space="preserve">Взаимодействие </w:t>
      </w:r>
      <w:r w:rsidR="00D83C11" w:rsidRPr="00D83C11">
        <w:rPr>
          <w:rFonts w:ascii="Times New Roman" w:hAnsi="Times New Roman" w:cs="Times New Roman"/>
          <w:sz w:val="28"/>
          <w:szCs w:val="28"/>
        </w:rPr>
        <w:t>контрольно-счетной комиссии гор</w:t>
      </w:r>
      <w:r w:rsidR="00D83C11">
        <w:rPr>
          <w:rFonts w:ascii="Times New Roman" w:hAnsi="Times New Roman" w:cs="Times New Roman"/>
          <w:sz w:val="28"/>
          <w:szCs w:val="28"/>
        </w:rPr>
        <w:t xml:space="preserve">одского округа город Михайловка </w:t>
      </w:r>
      <w:r w:rsidRPr="00D75F58">
        <w:rPr>
          <w:rFonts w:ascii="Times New Roman" w:hAnsi="Times New Roman" w:cs="Times New Roman"/>
          <w:sz w:val="28"/>
          <w:szCs w:val="28"/>
        </w:rPr>
        <w:t xml:space="preserve">по вопросам внешнего муниципального финансового контроля: </w:t>
      </w:r>
    </w:p>
    <w:p w:rsidR="00D83C11" w:rsidRDefault="00D83C11" w:rsidP="00D75F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75F58" w:rsidRPr="00D75F58">
        <w:rPr>
          <w:rFonts w:ascii="Times New Roman" w:hAnsi="Times New Roman" w:cs="Times New Roman"/>
          <w:sz w:val="28"/>
          <w:szCs w:val="28"/>
        </w:rPr>
        <w:t xml:space="preserve"> совместная работа с органами местного самоуправления; </w:t>
      </w:r>
    </w:p>
    <w:p w:rsidR="00D83C11" w:rsidRDefault="00D83C11" w:rsidP="00D75F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75F58" w:rsidRPr="00D75F58">
        <w:rPr>
          <w:rFonts w:ascii="Times New Roman" w:hAnsi="Times New Roman" w:cs="Times New Roman"/>
          <w:sz w:val="28"/>
          <w:szCs w:val="28"/>
        </w:rPr>
        <w:t xml:space="preserve">сотрудничество с правоохранительными органами; </w:t>
      </w:r>
    </w:p>
    <w:p w:rsidR="00D83C11" w:rsidRDefault="00D83C11" w:rsidP="00D75F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75F58" w:rsidRPr="00D75F58">
        <w:rPr>
          <w:rFonts w:ascii="Times New Roman" w:hAnsi="Times New Roman" w:cs="Times New Roman"/>
          <w:sz w:val="28"/>
          <w:szCs w:val="28"/>
        </w:rPr>
        <w:t xml:space="preserve"> взаимодействие в рамках Союза МКСО; </w:t>
      </w:r>
    </w:p>
    <w:p w:rsidR="00623D28" w:rsidRDefault="00D83C11" w:rsidP="00D75F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75F58" w:rsidRPr="00D75F58">
        <w:rPr>
          <w:rFonts w:ascii="Times New Roman" w:hAnsi="Times New Roman" w:cs="Times New Roman"/>
          <w:sz w:val="28"/>
          <w:szCs w:val="28"/>
        </w:rPr>
        <w:t>взаимодействие с гражданами, общественным</w:t>
      </w:r>
      <w:r w:rsidR="00623D28">
        <w:rPr>
          <w:rFonts w:ascii="Times New Roman" w:hAnsi="Times New Roman" w:cs="Times New Roman"/>
          <w:sz w:val="28"/>
          <w:szCs w:val="28"/>
        </w:rPr>
        <w:t>и</w:t>
      </w:r>
      <w:r w:rsidR="00D75F58" w:rsidRPr="00D75F58">
        <w:rPr>
          <w:rFonts w:ascii="Times New Roman" w:hAnsi="Times New Roman" w:cs="Times New Roman"/>
          <w:sz w:val="28"/>
          <w:szCs w:val="28"/>
        </w:rPr>
        <w:t xml:space="preserve"> объединениями и организациями; </w:t>
      </w:r>
    </w:p>
    <w:p w:rsidR="00623D28" w:rsidRDefault="00623D28" w:rsidP="00D75F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75F58" w:rsidRPr="00D75F58">
        <w:rPr>
          <w:rFonts w:ascii="Times New Roman" w:hAnsi="Times New Roman" w:cs="Times New Roman"/>
          <w:sz w:val="28"/>
          <w:szCs w:val="28"/>
        </w:rPr>
        <w:t xml:space="preserve"> иная деятельность. </w:t>
      </w:r>
    </w:p>
    <w:p w:rsidR="00623D28" w:rsidRPr="00623D28" w:rsidRDefault="00D75F58" w:rsidP="00623D28">
      <w:pPr>
        <w:jc w:val="both"/>
        <w:rPr>
          <w:rFonts w:ascii="Times New Roman" w:hAnsi="Times New Roman" w:cs="Times New Roman"/>
          <w:sz w:val="28"/>
          <w:szCs w:val="28"/>
        </w:rPr>
      </w:pPr>
      <w:r w:rsidRPr="00D75F58">
        <w:rPr>
          <w:rFonts w:ascii="Times New Roman" w:hAnsi="Times New Roman" w:cs="Times New Roman"/>
          <w:sz w:val="28"/>
          <w:szCs w:val="28"/>
        </w:rPr>
        <w:t xml:space="preserve">IV. Обеспечение </w:t>
      </w:r>
      <w:r w:rsidRPr="00623D28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623D28" w:rsidRPr="00623D28">
        <w:rPr>
          <w:rFonts w:ascii="Times New Roman" w:hAnsi="Times New Roman" w:cs="Times New Roman"/>
          <w:sz w:val="28"/>
          <w:szCs w:val="28"/>
        </w:rPr>
        <w:t>контрольно-счетной комиссии городского округа город Михайловка</w:t>
      </w:r>
      <w:r w:rsidR="00623D28">
        <w:rPr>
          <w:rFonts w:ascii="Times New Roman" w:hAnsi="Times New Roman" w:cs="Times New Roman"/>
          <w:sz w:val="28"/>
          <w:szCs w:val="28"/>
        </w:rPr>
        <w:t>:</w:t>
      </w:r>
    </w:p>
    <w:p w:rsidR="00623D28" w:rsidRDefault="00623D28" w:rsidP="00D75F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75F58" w:rsidRPr="00D75F58">
        <w:rPr>
          <w:rFonts w:ascii="Times New Roman" w:hAnsi="Times New Roman" w:cs="Times New Roman"/>
          <w:sz w:val="28"/>
          <w:szCs w:val="28"/>
        </w:rPr>
        <w:t xml:space="preserve">методологическое обеспечение; </w:t>
      </w:r>
    </w:p>
    <w:p w:rsidR="00623D28" w:rsidRDefault="00623D28" w:rsidP="00D75F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75F58" w:rsidRPr="00D75F58">
        <w:rPr>
          <w:rFonts w:ascii="Times New Roman" w:hAnsi="Times New Roman" w:cs="Times New Roman"/>
          <w:sz w:val="28"/>
          <w:szCs w:val="28"/>
        </w:rPr>
        <w:t xml:space="preserve"> информационная деятельность; </w:t>
      </w:r>
    </w:p>
    <w:p w:rsidR="00623D28" w:rsidRDefault="00623D28" w:rsidP="00D75F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75F58" w:rsidRPr="00D75F58">
        <w:rPr>
          <w:rFonts w:ascii="Times New Roman" w:hAnsi="Times New Roman" w:cs="Times New Roman"/>
          <w:sz w:val="28"/>
          <w:szCs w:val="28"/>
        </w:rPr>
        <w:t>кадровое обеспечение.</w:t>
      </w:r>
    </w:p>
    <w:p w:rsidR="00623D28" w:rsidRPr="00623D28" w:rsidRDefault="00D75F58" w:rsidP="00623D28">
      <w:pPr>
        <w:jc w:val="both"/>
        <w:rPr>
          <w:rFonts w:ascii="Times New Roman" w:hAnsi="Times New Roman" w:cs="Times New Roman"/>
          <w:sz w:val="28"/>
          <w:szCs w:val="28"/>
        </w:rPr>
      </w:pPr>
      <w:r w:rsidRPr="00D75F58">
        <w:rPr>
          <w:rFonts w:ascii="Times New Roman" w:hAnsi="Times New Roman" w:cs="Times New Roman"/>
          <w:sz w:val="28"/>
          <w:szCs w:val="28"/>
        </w:rPr>
        <w:t xml:space="preserve"> V. Перспективные задачи </w:t>
      </w:r>
      <w:r w:rsidRPr="00623D28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623D28" w:rsidRPr="00623D28">
        <w:rPr>
          <w:rFonts w:ascii="Times New Roman" w:hAnsi="Times New Roman" w:cs="Times New Roman"/>
          <w:sz w:val="28"/>
          <w:szCs w:val="28"/>
        </w:rPr>
        <w:t>контрольно-счетной комиссии городского округа город Михайловка</w:t>
      </w:r>
      <w:r w:rsidR="00623D28">
        <w:rPr>
          <w:rFonts w:ascii="Times New Roman" w:hAnsi="Times New Roman" w:cs="Times New Roman"/>
          <w:sz w:val="28"/>
          <w:szCs w:val="28"/>
        </w:rPr>
        <w:t>:</w:t>
      </w:r>
    </w:p>
    <w:p w:rsidR="00526E3F" w:rsidRDefault="00526E3F" w:rsidP="00D75F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75F58" w:rsidRPr="00D75F58">
        <w:rPr>
          <w:rFonts w:ascii="Times New Roman" w:hAnsi="Times New Roman" w:cs="Times New Roman"/>
          <w:sz w:val="28"/>
          <w:szCs w:val="28"/>
        </w:rPr>
        <w:t xml:space="preserve"> план работы на текущий год. </w:t>
      </w:r>
    </w:p>
    <w:p w:rsidR="00AA79FC" w:rsidRPr="00AA79FC" w:rsidRDefault="00D75F58" w:rsidP="00AA79F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A79FC">
        <w:rPr>
          <w:rFonts w:ascii="Times New Roman" w:hAnsi="Times New Roman" w:cs="Times New Roman"/>
          <w:b/>
          <w:sz w:val="28"/>
          <w:szCs w:val="28"/>
        </w:rPr>
        <w:t xml:space="preserve">3. Порядок формирования и утверждения отчета о деятельности </w:t>
      </w:r>
      <w:r w:rsidR="00AA79FC" w:rsidRPr="00AA79FC">
        <w:rPr>
          <w:rFonts w:ascii="Times New Roman" w:hAnsi="Times New Roman" w:cs="Times New Roman"/>
          <w:b/>
          <w:sz w:val="28"/>
          <w:szCs w:val="28"/>
        </w:rPr>
        <w:t>контрольно-счетной комиссии городского округа город Михайловка</w:t>
      </w:r>
    </w:p>
    <w:p w:rsidR="0081081F" w:rsidRDefault="00D75F58" w:rsidP="00D75F58">
      <w:pPr>
        <w:jc w:val="both"/>
        <w:rPr>
          <w:rFonts w:ascii="Times New Roman" w:hAnsi="Times New Roman" w:cs="Times New Roman"/>
          <w:sz w:val="28"/>
          <w:szCs w:val="28"/>
        </w:rPr>
      </w:pPr>
      <w:r w:rsidRPr="00D75F58">
        <w:rPr>
          <w:rFonts w:ascii="Times New Roman" w:hAnsi="Times New Roman" w:cs="Times New Roman"/>
          <w:sz w:val="28"/>
          <w:szCs w:val="28"/>
        </w:rPr>
        <w:t>3.</w:t>
      </w:r>
      <w:r w:rsidR="0081081F">
        <w:rPr>
          <w:rFonts w:ascii="Times New Roman" w:hAnsi="Times New Roman" w:cs="Times New Roman"/>
          <w:sz w:val="28"/>
          <w:szCs w:val="28"/>
        </w:rPr>
        <w:t>1</w:t>
      </w:r>
      <w:r w:rsidRPr="00D75F58">
        <w:rPr>
          <w:rFonts w:ascii="Times New Roman" w:hAnsi="Times New Roman" w:cs="Times New Roman"/>
          <w:sz w:val="28"/>
          <w:szCs w:val="28"/>
        </w:rPr>
        <w:t xml:space="preserve">. Формирование Отчета осуществляется путем: </w:t>
      </w:r>
    </w:p>
    <w:p w:rsidR="0081081F" w:rsidRDefault="0081081F" w:rsidP="00D75F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75F58" w:rsidRPr="00D75F58">
        <w:rPr>
          <w:rFonts w:ascii="Times New Roman" w:hAnsi="Times New Roman" w:cs="Times New Roman"/>
          <w:sz w:val="28"/>
          <w:szCs w:val="28"/>
        </w:rPr>
        <w:t xml:space="preserve"> сбора необходимой информации, ее изучения и обобщения, подготовки проекта Отчета; </w:t>
      </w:r>
    </w:p>
    <w:p w:rsidR="0081081F" w:rsidRDefault="0081081F" w:rsidP="00D75F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75F58" w:rsidRPr="00D75F58">
        <w:rPr>
          <w:rFonts w:ascii="Times New Roman" w:hAnsi="Times New Roman" w:cs="Times New Roman"/>
          <w:sz w:val="28"/>
          <w:szCs w:val="28"/>
        </w:rPr>
        <w:t xml:space="preserve"> направления проекта Отчета на согласование председател</w:t>
      </w:r>
      <w:r>
        <w:rPr>
          <w:rFonts w:ascii="Times New Roman" w:hAnsi="Times New Roman" w:cs="Times New Roman"/>
          <w:sz w:val="28"/>
          <w:szCs w:val="28"/>
        </w:rPr>
        <w:t>ю КСК;</w:t>
      </w:r>
    </w:p>
    <w:p w:rsidR="0081081F" w:rsidRDefault="0081081F" w:rsidP="00D75F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D75F58" w:rsidRPr="00D75F58">
        <w:rPr>
          <w:rFonts w:ascii="Times New Roman" w:hAnsi="Times New Roman" w:cs="Times New Roman"/>
          <w:sz w:val="28"/>
          <w:szCs w:val="28"/>
        </w:rPr>
        <w:t xml:space="preserve"> доработки проекта Отчета, с учетом внесенных замечаний и п</w:t>
      </w:r>
      <w:r w:rsidR="00787A87">
        <w:rPr>
          <w:rFonts w:ascii="Times New Roman" w:hAnsi="Times New Roman" w:cs="Times New Roman"/>
          <w:sz w:val="28"/>
          <w:szCs w:val="28"/>
        </w:rPr>
        <w:t>редложений (при необходимости);</w:t>
      </w:r>
    </w:p>
    <w:p w:rsidR="00787A87" w:rsidRDefault="0081081F" w:rsidP="00D75F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D75F58" w:rsidRPr="00D75F58">
        <w:rPr>
          <w:rFonts w:ascii="Times New Roman" w:hAnsi="Times New Roman" w:cs="Times New Roman"/>
          <w:sz w:val="28"/>
          <w:szCs w:val="28"/>
        </w:rPr>
        <w:t xml:space="preserve">. Отчет, направляется в </w:t>
      </w:r>
      <w:r>
        <w:rPr>
          <w:rFonts w:ascii="Times New Roman" w:hAnsi="Times New Roman" w:cs="Times New Roman"/>
          <w:sz w:val="28"/>
          <w:szCs w:val="28"/>
        </w:rPr>
        <w:t xml:space="preserve">Михайловскую </w:t>
      </w:r>
      <w:r w:rsidR="00D75F58" w:rsidRPr="00D75F58">
        <w:rPr>
          <w:rFonts w:ascii="Times New Roman" w:hAnsi="Times New Roman" w:cs="Times New Roman"/>
          <w:sz w:val="28"/>
          <w:szCs w:val="28"/>
        </w:rPr>
        <w:t>городскую Думу</w:t>
      </w:r>
      <w:r w:rsidR="00C13D85">
        <w:rPr>
          <w:rFonts w:ascii="Times New Roman" w:hAnsi="Times New Roman" w:cs="Times New Roman"/>
          <w:sz w:val="28"/>
          <w:szCs w:val="28"/>
        </w:rPr>
        <w:t>, в соответствии с   ее утвержденным планом работы на год</w:t>
      </w:r>
      <w:r w:rsidR="009B490B">
        <w:rPr>
          <w:rFonts w:ascii="Times New Roman" w:hAnsi="Times New Roman" w:cs="Times New Roman"/>
          <w:sz w:val="28"/>
          <w:szCs w:val="28"/>
        </w:rPr>
        <w:t xml:space="preserve"> и главе городского округа</w:t>
      </w:r>
      <w:r w:rsidR="00787A87">
        <w:rPr>
          <w:rFonts w:ascii="Times New Roman" w:hAnsi="Times New Roman" w:cs="Times New Roman"/>
          <w:sz w:val="28"/>
          <w:szCs w:val="28"/>
        </w:rPr>
        <w:t>;</w:t>
      </w:r>
    </w:p>
    <w:p w:rsidR="00787A87" w:rsidRPr="00787A87" w:rsidRDefault="00787A87" w:rsidP="00787A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3.3</w:t>
      </w:r>
      <w:r w:rsidR="00D75F58" w:rsidRPr="00D75F58">
        <w:rPr>
          <w:rFonts w:ascii="Times New Roman" w:hAnsi="Times New Roman" w:cs="Times New Roman"/>
          <w:sz w:val="28"/>
          <w:szCs w:val="28"/>
        </w:rPr>
        <w:t xml:space="preserve">. Отчет, после рассмотрения </w:t>
      </w:r>
      <w:r>
        <w:rPr>
          <w:rFonts w:ascii="Times New Roman" w:hAnsi="Times New Roman" w:cs="Times New Roman"/>
          <w:sz w:val="28"/>
          <w:szCs w:val="28"/>
        </w:rPr>
        <w:t xml:space="preserve">Михайловской </w:t>
      </w:r>
      <w:r w:rsidR="00D75F58" w:rsidRPr="00D75F58">
        <w:rPr>
          <w:rFonts w:ascii="Times New Roman" w:hAnsi="Times New Roman" w:cs="Times New Roman"/>
          <w:sz w:val="28"/>
          <w:szCs w:val="28"/>
        </w:rPr>
        <w:t xml:space="preserve"> городской Думой, размещается на </w:t>
      </w:r>
      <w:r w:rsidR="00D75F58" w:rsidRPr="00787A87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Pr="00787A87">
        <w:rPr>
          <w:rFonts w:ascii="Times New Roman" w:hAnsi="Times New Roman" w:cs="Times New Roman"/>
          <w:sz w:val="28"/>
          <w:szCs w:val="28"/>
        </w:rPr>
        <w:t>контрольно-счетной комиссии городского округа город Михайловка</w:t>
      </w:r>
      <w:r>
        <w:rPr>
          <w:rFonts w:ascii="Times New Roman" w:hAnsi="Times New Roman" w:cs="Times New Roman"/>
          <w:sz w:val="28"/>
          <w:szCs w:val="28"/>
        </w:rPr>
        <w:t xml:space="preserve"> Волгоградской области.</w:t>
      </w:r>
    </w:p>
    <w:p w:rsidR="00585EBC" w:rsidRDefault="00585EBC" w:rsidP="00D75F5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5BAC" w:rsidRDefault="00995BAC" w:rsidP="00D75F5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5BAC" w:rsidRDefault="00995BAC" w:rsidP="00D75F5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5BAC" w:rsidRDefault="00995BAC" w:rsidP="00D75F5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671C" w:rsidRDefault="0047671C" w:rsidP="00D75F5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671C" w:rsidRDefault="0047671C" w:rsidP="00D75F5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671C" w:rsidRDefault="0047671C" w:rsidP="00D75F5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671C" w:rsidRDefault="0047671C" w:rsidP="00D75F5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671C" w:rsidRDefault="0047671C" w:rsidP="00D75F5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671C" w:rsidRDefault="0047671C" w:rsidP="00D75F5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671C" w:rsidRDefault="0047671C" w:rsidP="00D75F5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671C" w:rsidRDefault="0047671C" w:rsidP="00D75F5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671C" w:rsidRDefault="0047671C" w:rsidP="00D75F5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671C" w:rsidRDefault="0047671C" w:rsidP="00D75F5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671C" w:rsidRDefault="0047671C" w:rsidP="00D75F5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671C" w:rsidRDefault="0047671C" w:rsidP="00D75F5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671C" w:rsidRDefault="0047671C" w:rsidP="00D75F5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671C" w:rsidRDefault="0047671C" w:rsidP="00D75F5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5BAC" w:rsidRDefault="00995BAC" w:rsidP="00D75F5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671C" w:rsidRDefault="0047671C" w:rsidP="00D75F5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7671C" w:rsidSect="00AD0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43DFA"/>
    <w:multiLevelType w:val="hybridMultilevel"/>
    <w:tmpl w:val="E564C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438E"/>
    <w:rsid w:val="002F4405"/>
    <w:rsid w:val="003437FA"/>
    <w:rsid w:val="003E2C6F"/>
    <w:rsid w:val="0047671C"/>
    <w:rsid w:val="004C0D0A"/>
    <w:rsid w:val="00521A64"/>
    <w:rsid w:val="00526E3F"/>
    <w:rsid w:val="00567D74"/>
    <w:rsid w:val="00585EBC"/>
    <w:rsid w:val="006163F0"/>
    <w:rsid w:val="00623D28"/>
    <w:rsid w:val="00696836"/>
    <w:rsid w:val="00710994"/>
    <w:rsid w:val="00787A87"/>
    <w:rsid w:val="00794AF2"/>
    <w:rsid w:val="0081081F"/>
    <w:rsid w:val="008B5A51"/>
    <w:rsid w:val="008E438E"/>
    <w:rsid w:val="00995BAC"/>
    <w:rsid w:val="009A2EA6"/>
    <w:rsid w:val="009B490B"/>
    <w:rsid w:val="00AA79FC"/>
    <w:rsid w:val="00AD0CE7"/>
    <w:rsid w:val="00B0749A"/>
    <w:rsid w:val="00BE7E14"/>
    <w:rsid w:val="00C13D85"/>
    <w:rsid w:val="00C36228"/>
    <w:rsid w:val="00CF6CD3"/>
    <w:rsid w:val="00D01F6B"/>
    <w:rsid w:val="00D75F58"/>
    <w:rsid w:val="00D83C11"/>
    <w:rsid w:val="00DD08FC"/>
    <w:rsid w:val="00E20F50"/>
    <w:rsid w:val="00E41DF8"/>
    <w:rsid w:val="00FC11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CE7"/>
  </w:style>
  <w:style w:type="paragraph" w:styleId="4">
    <w:name w:val="heading 4"/>
    <w:basedOn w:val="a"/>
    <w:next w:val="a"/>
    <w:link w:val="40"/>
    <w:qFormat/>
    <w:rsid w:val="00995BAC"/>
    <w:pPr>
      <w:keepNext/>
      <w:widowControl w:val="0"/>
      <w:spacing w:after="0" w:line="240" w:lineRule="auto"/>
      <w:ind w:firstLine="709"/>
      <w:jc w:val="center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F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6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6228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995BA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995BAC"/>
    <w:pPr>
      <w:keepNext/>
      <w:widowControl w:val="0"/>
      <w:spacing w:after="0" w:line="240" w:lineRule="auto"/>
      <w:ind w:firstLine="709"/>
      <w:jc w:val="center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F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6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6228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995BA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7</cp:revision>
  <cp:lastPrinted>2023-03-06T12:55:00Z</cp:lastPrinted>
  <dcterms:created xsi:type="dcterms:W3CDTF">2023-03-06T06:45:00Z</dcterms:created>
  <dcterms:modified xsi:type="dcterms:W3CDTF">2023-05-11T11:32:00Z</dcterms:modified>
</cp:coreProperties>
</file>